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314A1B" w14:textId="77777777" w:rsidR="007E4810" w:rsidRDefault="00D175A9">
      <w:pPr>
        <w:rPr>
          <w:b/>
          <w:sz w:val="28"/>
          <w:szCs w:val="28"/>
        </w:rPr>
      </w:pPr>
      <w:r w:rsidRPr="00D175A9">
        <w:rPr>
          <w:rFonts w:hint="eastAsia"/>
          <w:b/>
          <w:sz w:val="28"/>
          <w:szCs w:val="28"/>
        </w:rPr>
        <w:t>換価の猶予申請手続き</w:t>
      </w:r>
    </w:p>
    <w:p w14:paraId="5CF4D309" w14:textId="77777777" w:rsidR="00E25D3A" w:rsidRDefault="00E25D3A">
      <w:pPr>
        <w:rPr>
          <w:b/>
          <w:sz w:val="22"/>
        </w:rPr>
      </w:pPr>
    </w:p>
    <w:p w14:paraId="3750E965" w14:textId="77777777" w:rsidR="00D175A9" w:rsidRDefault="00D175A9">
      <w:pPr>
        <w:rPr>
          <w:b/>
          <w:sz w:val="22"/>
        </w:rPr>
      </w:pPr>
      <w:r w:rsidRPr="00CA0C7F">
        <w:rPr>
          <w:rFonts w:hint="eastAsia"/>
          <w:b/>
          <w:sz w:val="22"/>
        </w:rPr>
        <w:t>１　換価の猶予を受けることができる場合</w:t>
      </w:r>
    </w:p>
    <w:p w14:paraId="36169B76" w14:textId="77777777" w:rsidR="00D175A9" w:rsidRDefault="00D175A9">
      <w:pPr>
        <w:rPr>
          <w:sz w:val="22"/>
        </w:rPr>
      </w:pPr>
      <w:r>
        <w:rPr>
          <w:rFonts w:hint="eastAsia"/>
          <w:sz w:val="22"/>
        </w:rPr>
        <w:t xml:space="preserve">　　次の①から⑤までに掲げる要件の全てに該当する場合は、換価の猶予を受けることができます。</w:t>
      </w:r>
    </w:p>
    <w:p w14:paraId="1C56DA8E" w14:textId="77777777" w:rsidR="00D175A9" w:rsidRDefault="00D175A9" w:rsidP="00D175A9">
      <w:pPr>
        <w:ind w:left="660" w:hangingChars="300" w:hanging="660"/>
        <w:rPr>
          <w:sz w:val="22"/>
        </w:rPr>
      </w:pPr>
      <w:r>
        <w:rPr>
          <w:rFonts w:hint="eastAsia"/>
          <w:sz w:val="22"/>
        </w:rPr>
        <w:t xml:space="preserve">　　①　市税を一時に納付することにより、事業の継続又は生活の維持を困難とするおそれがあると認められること（＊</w:t>
      </w:r>
      <w:r>
        <w:rPr>
          <w:rFonts w:hint="eastAsia"/>
          <w:sz w:val="22"/>
        </w:rPr>
        <w:t>1</w:t>
      </w:r>
      <w:r>
        <w:rPr>
          <w:rFonts w:hint="eastAsia"/>
          <w:sz w:val="22"/>
        </w:rPr>
        <w:t>）</w:t>
      </w:r>
    </w:p>
    <w:p w14:paraId="4B0B4783" w14:textId="77777777" w:rsidR="00D175A9" w:rsidRDefault="00D175A9" w:rsidP="00D175A9">
      <w:pPr>
        <w:ind w:left="660" w:hangingChars="300" w:hanging="660"/>
        <w:rPr>
          <w:sz w:val="22"/>
        </w:rPr>
      </w:pPr>
      <w:r>
        <w:rPr>
          <w:rFonts w:hint="eastAsia"/>
          <w:sz w:val="22"/>
        </w:rPr>
        <w:t xml:space="preserve">　　②　納税について誠実な意思を有すると認められること（＊</w:t>
      </w:r>
      <w:r>
        <w:rPr>
          <w:rFonts w:hint="eastAsia"/>
          <w:sz w:val="22"/>
        </w:rPr>
        <w:t>2</w:t>
      </w:r>
      <w:r>
        <w:rPr>
          <w:rFonts w:hint="eastAsia"/>
          <w:sz w:val="22"/>
        </w:rPr>
        <w:t>）</w:t>
      </w:r>
    </w:p>
    <w:p w14:paraId="0AC342D6" w14:textId="77777777" w:rsidR="00D175A9" w:rsidRDefault="00D175A9" w:rsidP="00D175A9">
      <w:pPr>
        <w:ind w:left="660" w:hangingChars="300" w:hanging="660"/>
        <w:rPr>
          <w:sz w:val="22"/>
          <w:u w:val="single"/>
        </w:rPr>
      </w:pPr>
      <w:r>
        <w:rPr>
          <w:rFonts w:hint="eastAsia"/>
          <w:sz w:val="22"/>
        </w:rPr>
        <w:t xml:space="preserve">　　③　換価の猶予を受けようとする市税以外の</w:t>
      </w:r>
      <w:r w:rsidRPr="00D175A9">
        <w:rPr>
          <w:rFonts w:hint="eastAsia"/>
          <w:sz w:val="22"/>
          <w:u w:val="single"/>
        </w:rPr>
        <w:t>市税の滞納がないこと</w:t>
      </w:r>
    </w:p>
    <w:p w14:paraId="7FE7C1D6" w14:textId="77777777" w:rsidR="00D175A9" w:rsidRDefault="00D175A9" w:rsidP="00D175A9">
      <w:pPr>
        <w:ind w:left="660" w:hangingChars="300" w:hanging="660"/>
        <w:rPr>
          <w:sz w:val="22"/>
        </w:rPr>
      </w:pPr>
      <w:r>
        <w:rPr>
          <w:rFonts w:hint="eastAsia"/>
          <w:sz w:val="22"/>
        </w:rPr>
        <w:t xml:space="preserve">　　④　納付すべき市税の</w:t>
      </w:r>
      <w:r w:rsidRPr="004E4C70">
        <w:rPr>
          <w:rFonts w:hint="eastAsia"/>
          <w:sz w:val="22"/>
          <w:u w:val="single"/>
        </w:rPr>
        <w:t>納期限から</w:t>
      </w:r>
      <w:r w:rsidR="00E25D3A">
        <w:rPr>
          <w:rFonts w:hint="eastAsia"/>
          <w:sz w:val="22"/>
          <w:u w:val="single"/>
        </w:rPr>
        <w:t>６</w:t>
      </w:r>
      <w:r w:rsidR="0070777B">
        <w:rPr>
          <w:rFonts w:hint="eastAsia"/>
          <w:sz w:val="22"/>
          <w:u w:val="single"/>
        </w:rPr>
        <w:t>か</w:t>
      </w:r>
      <w:r w:rsidRPr="004E4C70">
        <w:rPr>
          <w:rFonts w:hint="eastAsia"/>
          <w:sz w:val="22"/>
          <w:u w:val="single"/>
        </w:rPr>
        <w:t>月以内</w:t>
      </w:r>
      <w:r>
        <w:rPr>
          <w:rFonts w:hint="eastAsia"/>
          <w:sz w:val="22"/>
        </w:rPr>
        <w:t>に「</w:t>
      </w:r>
      <w:r w:rsidRPr="004E4C70">
        <w:rPr>
          <w:rFonts w:hint="eastAsia"/>
          <w:b/>
          <w:sz w:val="22"/>
        </w:rPr>
        <w:t>換価の猶予申請書</w:t>
      </w:r>
      <w:r>
        <w:rPr>
          <w:rFonts w:hint="eastAsia"/>
          <w:sz w:val="22"/>
        </w:rPr>
        <w:t>」が市長に提出されていること</w:t>
      </w:r>
    </w:p>
    <w:p w14:paraId="7904347C" w14:textId="77777777" w:rsidR="00D175A9" w:rsidRDefault="00D175A9" w:rsidP="00D175A9">
      <w:pPr>
        <w:ind w:left="660" w:hangingChars="300" w:hanging="660"/>
        <w:rPr>
          <w:sz w:val="22"/>
        </w:rPr>
      </w:pPr>
      <w:r>
        <w:rPr>
          <w:rFonts w:hint="eastAsia"/>
          <w:sz w:val="22"/>
        </w:rPr>
        <w:t xml:space="preserve">　　⑤　原則として、猶予を受けようとする金額に相当する担保の提供があること（＊</w:t>
      </w:r>
      <w:r>
        <w:rPr>
          <w:rFonts w:hint="eastAsia"/>
          <w:sz w:val="22"/>
        </w:rPr>
        <w:t>3</w:t>
      </w:r>
      <w:r>
        <w:rPr>
          <w:rFonts w:hint="eastAsia"/>
          <w:sz w:val="22"/>
        </w:rPr>
        <w:t>）</w:t>
      </w:r>
    </w:p>
    <w:p w14:paraId="315E8218" w14:textId="77777777" w:rsidR="00CA0C7F" w:rsidRDefault="00CA0C7F" w:rsidP="00D175A9">
      <w:pPr>
        <w:ind w:left="660" w:hangingChars="300" w:hanging="660"/>
        <w:rPr>
          <w:sz w:val="22"/>
        </w:rPr>
      </w:pPr>
      <w:r w:rsidRPr="00D175A9">
        <w:rPr>
          <w:noProof/>
          <w:sz w:val="22"/>
        </w:rPr>
        <mc:AlternateContent>
          <mc:Choice Requires="wps">
            <w:drawing>
              <wp:anchor distT="0" distB="0" distL="114300" distR="114300" simplePos="0" relativeHeight="251659264" behindDoc="0" locked="0" layoutInCell="1" allowOverlap="1" wp14:anchorId="75D2BB68" wp14:editId="306C7CD1">
                <wp:simplePos x="0" y="0"/>
                <wp:positionH relativeFrom="column">
                  <wp:posOffset>356235</wp:posOffset>
                </wp:positionH>
                <wp:positionV relativeFrom="paragraph">
                  <wp:posOffset>30480</wp:posOffset>
                </wp:positionV>
                <wp:extent cx="6000750" cy="2838450"/>
                <wp:effectExtent l="0" t="0" r="19050" b="1905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2838450"/>
                        </a:xfrm>
                        <a:prstGeom prst="rect">
                          <a:avLst/>
                        </a:prstGeom>
                        <a:solidFill>
                          <a:srgbClr val="FFFFFF"/>
                        </a:solidFill>
                        <a:ln w="9525">
                          <a:solidFill>
                            <a:srgbClr val="000000"/>
                          </a:solidFill>
                          <a:miter lim="800000"/>
                          <a:headEnd/>
                          <a:tailEnd/>
                        </a:ln>
                      </wps:spPr>
                      <wps:txbx>
                        <w:txbxContent>
                          <w:p w14:paraId="16225212" w14:textId="77777777" w:rsidR="00BE661E" w:rsidRDefault="00BE661E" w:rsidP="00D175A9">
                            <w:pPr>
                              <w:ind w:left="420" w:hangingChars="200" w:hanging="420"/>
                            </w:pPr>
                            <w:r>
                              <w:rPr>
                                <w:rFonts w:hint="eastAsia"/>
                              </w:rPr>
                              <w:t>＊</w:t>
                            </w:r>
                            <w:r>
                              <w:rPr>
                                <w:rFonts w:hint="eastAsia"/>
                              </w:rPr>
                              <w:t>1</w:t>
                            </w:r>
                            <w:r>
                              <w:rPr>
                                <w:rFonts w:hint="eastAsia"/>
                              </w:rPr>
                              <w:t xml:space="preserve">　「事業の継続を困難とするおそれがある」とは、事業に不要不急の資産を処分するなど、事業経営の合理化を行った後においても、なお市税を一時に納付することにより、事業の休止又は廃止させるおそれがある場合をいいます。</w:t>
                            </w:r>
                          </w:p>
                          <w:p w14:paraId="3DB3448C" w14:textId="77777777" w:rsidR="00BE661E" w:rsidRDefault="00BE661E" w:rsidP="00D175A9">
                            <w:pPr>
                              <w:ind w:left="420" w:hangingChars="200" w:hanging="420"/>
                            </w:pPr>
                            <w:r>
                              <w:rPr>
                                <w:rFonts w:hint="eastAsia"/>
                              </w:rPr>
                              <w:t xml:space="preserve">　　　また、「生活の維持を困難とするおそれがある」とは、市税を一時に納付することにより、必要最低限の生活費程度の収入が確保できなくなる場合をいいます。</w:t>
                            </w:r>
                          </w:p>
                          <w:p w14:paraId="215977B1" w14:textId="77777777" w:rsidR="00BE661E" w:rsidRDefault="00BE661E" w:rsidP="00D175A9">
                            <w:pPr>
                              <w:ind w:left="420" w:hangingChars="200" w:hanging="420"/>
                            </w:pPr>
                            <w:r>
                              <w:rPr>
                                <w:rFonts w:hint="eastAsia"/>
                              </w:rPr>
                              <w:t>＊</w:t>
                            </w:r>
                            <w:r>
                              <w:rPr>
                                <w:rFonts w:hint="eastAsia"/>
                              </w:rPr>
                              <w:t>2</w:t>
                            </w:r>
                            <w:r>
                              <w:rPr>
                                <w:rFonts w:hint="eastAsia"/>
                              </w:rPr>
                              <w:t xml:space="preserve">　「納税について誠実な意思を有すると認められる」とは、納税者が市税を優先的に納付する意思を有していると市長が認めることができることをいいます。</w:t>
                            </w:r>
                          </w:p>
                          <w:p w14:paraId="00518A0F" w14:textId="77777777" w:rsidR="00BE661E" w:rsidRDefault="00BE661E" w:rsidP="00D175A9">
                            <w:pPr>
                              <w:ind w:left="420" w:hangingChars="200" w:hanging="420"/>
                            </w:pPr>
                            <w:r>
                              <w:rPr>
                                <w:rFonts w:hint="eastAsia"/>
                              </w:rPr>
                              <w:t>＊</w:t>
                            </w:r>
                            <w:r>
                              <w:rPr>
                                <w:rFonts w:hint="eastAsia"/>
                              </w:rPr>
                              <w:t>3</w:t>
                            </w:r>
                            <w:r>
                              <w:rPr>
                                <w:rFonts w:hint="eastAsia"/>
                              </w:rPr>
                              <w:t xml:space="preserve">　次の①から③までのいずれかに該当する場合には、担保を提供する必要はありません。</w:t>
                            </w:r>
                          </w:p>
                          <w:p w14:paraId="532A233C" w14:textId="77777777" w:rsidR="00BE661E" w:rsidRDefault="00BE661E" w:rsidP="00D175A9">
                            <w:pPr>
                              <w:ind w:left="420" w:hangingChars="200" w:hanging="420"/>
                            </w:pPr>
                            <w:r>
                              <w:rPr>
                                <w:rFonts w:hint="eastAsia"/>
                              </w:rPr>
                              <w:t xml:space="preserve">　①　猶予を受ける金額（未確定の延滞金を含みます。）が</w:t>
                            </w:r>
                            <w:r>
                              <w:rPr>
                                <w:rFonts w:hint="eastAsia"/>
                              </w:rPr>
                              <w:t>100</w:t>
                            </w:r>
                            <w:r>
                              <w:rPr>
                                <w:rFonts w:hint="eastAsia"/>
                              </w:rPr>
                              <w:t>万円以下である場合</w:t>
                            </w:r>
                          </w:p>
                          <w:p w14:paraId="1296A113" w14:textId="77777777" w:rsidR="00BE661E" w:rsidRDefault="00BE661E" w:rsidP="00D175A9">
                            <w:pPr>
                              <w:ind w:left="420" w:hangingChars="200" w:hanging="420"/>
                            </w:pPr>
                            <w:r>
                              <w:rPr>
                                <w:rFonts w:hint="eastAsia"/>
                              </w:rPr>
                              <w:t xml:space="preserve">　②　猶予を受ける期間が３か月以内である場合</w:t>
                            </w:r>
                          </w:p>
                          <w:p w14:paraId="37AE0376" w14:textId="77777777" w:rsidR="00BE661E" w:rsidRPr="00C05332" w:rsidRDefault="00BE661E" w:rsidP="00D175A9">
                            <w:pPr>
                              <w:ind w:left="420" w:hangingChars="200" w:hanging="420"/>
                            </w:pPr>
                            <w:r>
                              <w:rPr>
                                <w:rFonts w:hint="eastAsia"/>
                              </w:rPr>
                              <w:t xml:space="preserve">　③　担保を提供することができない特別の事情（</w:t>
                            </w:r>
                            <w:r w:rsidR="00C31CC1">
                              <w:rPr>
                                <w:rFonts w:hint="eastAsia"/>
                              </w:rPr>
                              <w:t>法</w:t>
                            </w:r>
                            <w:r>
                              <w:rPr>
                                <w:rFonts w:hint="eastAsia"/>
                              </w:rPr>
                              <w:t>により提供することができることとされている担保の種類に該当するものがないなど）がある場合</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5D2BB68" id="_x0000_t202" coordsize="21600,21600" o:spt="202" path="m,l,21600r21600,l21600,xe">
                <v:stroke joinstyle="miter"/>
                <v:path gradientshapeok="t" o:connecttype="rect"/>
              </v:shapetype>
              <v:shape id="テキスト ボックス 2" o:spid="_x0000_s1026" type="#_x0000_t202" style="position:absolute;left:0;text-align:left;margin-left:28.05pt;margin-top:2.4pt;width:472.5pt;height:22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">
                <v:textbox>
                  <w:txbxContent>
                    <w:p w14:paraId="16225212" w14:textId="77777777" w:rsidR="00BE661E" w:rsidRDefault="00BE661E" w:rsidP="00D175A9">
                      <w:pPr>
                        <w:ind w:left="420" w:hangingChars="200" w:hanging="420"/>
                      </w:pPr>
                      <w:r>
                        <w:rPr>
                          <w:rFonts w:hint="eastAsia"/>
                        </w:rPr>
                        <w:t>＊</w:t>
                      </w:r>
                      <w:r>
                        <w:rPr>
                          <w:rFonts w:hint="eastAsia"/>
                        </w:rPr>
                        <w:t>1</w:t>
                      </w:r>
                      <w:r>
                        <w:rPr>
                          <w:rFonts w:hint="eastAsia"/>
                        </w:rPr>
                        <w:t xml:space="preserve">　「事業の継続を困難とするおそれがある」とは、事業に不要不急の資産を処分するなど、事業経営の合理化を行った後においても、なお市税を一時に納付することにより、事業の休止又は廃止させるおそれがある場合をいいます。</w:t>
                      </w:r>
                    </w:p>
                    <w:p w14:paraId="3DB3448C" w14:textId="77777777" w:rsidR="00BE661E" w:rsidRDefault="00BE661E" w:rsidP="00D175A9">
                      <w:pPr>
                        <w:ind w:left="420" w:hangingChars="200" w:hanging="420"/>
                      </w:pPr>
                      <w:r>
                        <w:rPr>
                          <w:rFonts w:hint="eastAsia"/>
                        </w:rPr>
                        <w:t xml:space="preserve">　　　また、「生活の維持を困難とするおそれがある」とは、市税を一時に納付することにより、必要最低限の生活費程度の収入が確保できなくなる場合をいいます。</w:t>
                      </w:r>
                    </w:p>
                    <w:p w14:paraId="215977B1" w14:textId="77777777" w:rsidR="00BE661E" w:rsidRDefault="00BE661E" w:rsidP="00D175A9">
                      <w:pPr>
                        <w:ind w:left="420" w:hangingChars="200" w:hanging="420"/>
                      </w:pPr>
                      <w:r>
                        <w:rPr>
                          <w:rFonts w:hint="eastAsia"/>
                        </w:rPr>
                        <w:t>＊</w:t>
                      </w:r>
                      <w:r>
                        <w:rPr>
                          <w:rFonts w:hint="eastAsia"/>
                        </w:rPr>
                        <w:t>2</w:t>
                      </w:r>
                      <w:r>
                        <w:rPr>
                          <w:rFonts w:hint="eastAsia"/>
                        </w:rPr>
                        <w:t xml:space="preserve">　「納税について誠実な意思を有すると認められる」とは、納税者が市税を優先的に納付する意思を有していると市長が認めることができることをいいます。</w:t>
                      </w:r>
                    </w:p>
                    <w:p w14:paraId="00518A0F" w14:textId="77777777" w:rsidR="00BE661E" w:rsidRDefault="00BE661E" w:rsidP="00D175A9">
                      <w:pPr>
                        <w:ind w:left="420" w:hangingChars="200" w:hanging="420"/>
                      </w:pPr>
                      <w:r>
                        <w:rPr>
                          <w:rFonts w:hint="eastAsia"/>
                        </w:rPr>
                        <w:t>＊</w:t>
                      </w:r>
                      <w:r>
                        <w:rPr>
                          <w:rFonts w:hint="eastAsia"/>
                        </w:rPr>
                        <w:t>3</w:t>
                      </w:r>
                      <w:r>
                        <w:rPr>
                          <w:rFonts w:hint="eastAsia"/>
                        </w:rPr>
                        <w:t xml:space="preserve">　次の①から③までのいずれかに該当する場合には、担保を提供する必要はありません。</w:t>
                      </w:r>
                    </w:p>
                    <w:p w14:paraId="532A233C" w14:textId="77777777" w:rsidR="00BE661E" w:rsidRDefault="00BE661E" w:rsidP="00D175A9">
                      <w:pPr>
                        <w:ind w:left="420" w:hangingChars="200" w:hanging="420"/>
                      </w:pPr>
                      <w:r>
                        <w:rPr>
                          <w:rFonts w:hint="eastAsia"/>
                        </w:rPr>
                        <w:t xml:space="preserve">　①　猶予を受ける金額（未確定の延滞金を含みます。）が</w:t>
                      </w:r>
                      <w:r>
                        <w:rPr>
                          <w:rFonts w:hint="eastAsia"/>
                        </w:rPr>
                        <w:t>100</w:t>
                      </w:r>
                      <w:r>
                        <w:rPr>
                          <w:rFonts w:hint="eastAsia"/>
                        </w:rPr>
                        <w:t>万円以下である場合</w:t>
                      </w:r>
                    </w:p>
                    <w:p w14:paraId="1296A113" w14:textId="77777777" w:rsidR="00BE661E" w:rsidRDefault="00BE661E" w:rsidP="00D175A9">
                      <w:pPr>
                        <w:ind w:left="420" w:hangingChars="200" w:hanging="420"/>
                      </w:pPr>
                      <w:r>
                        <w:rPr>
                          <w:rFonts w:hint="eastAsia"/>
                        </w:rPr>
                        <w:t xml:space="preserve">　②　猶予を受ける期間が３か月以内である場合</w:t>
                      </w:r>
                    </w:p>
                    <w:p w14:paraId="37AE0376" w14:textId="77777777" w:rsidR="00BE661E" w:rsidRPr="00C05332" w:rsidRDefault="00BE661E" w:rsidP="00D175A9">
                      <w:pPr>
                        <w:ind w:left="420" w:hangingChars="200" w:hanging="420"/>
                      </w:pPr>
                      <w:r>
                        <w:rPr>
                          <w:rFonts w:hint="eastAsia"/>
                        </w:rPr>
                        <w:t xml:space="preserve">　③　担保を提供することができない特別の事情（</w:t>
                      </w:r>
                      <w:r w:rsidR="00C31CC1">
                        <w:rPr>
                          <w:rFonts w:hint="eastAsia"/>
                        </w:rPr>
                        <w:t>法</w:t>
                      </w:r>
                      <w:r>
                        <w:rPr>
                          <w:rFonts w:hint="eastAsia"/>
                        </w:rPr>
                        <w:t>により提供することができることとされている担保の種類に該当するものがないなど）がある場合</w:t>
                      </w:r>
                    </w:p>
                  </w:txbxContent>
                </v:textbox>
              </v:shape>
            </w:pict>
          </mc:Fallback>
        </mc:AlternateContent>
      </w:r>
    </w:p>
    <w:p w14:paraId="11B18EBD" w14:textId="77777777" w:rsidR="00CA0C7F" w:rsidRDefault="00CA0C7F" w:rsidP="00D175A9">
      <w:pPr>
        <w:ind w:left="660" w:hangingChars="300" w:hanging="660"/>
        <w:rPr>
          <w:sz w:val="22"/>
        </w:rPr>
      </w:pPr>
    </w:p>
    <w:p w14:paraId="63BDAF17" w14:textId="77777777" w:rsidR="00CA0C7F" w:rsidRDefault="00CA0C7F" w:rsidP="00D175A9">
      <w:pPr>
        <w:ind w:left="660" w:hangingChars="300" w:hanging="660"/>
        <w:rPr>
          <w:sz w:val="22"/>
        </w:rPr>
      </w:pPr>
    </w:p>
    <w:p w14:paraId="7EF2FBAA" w14:textId="77777777" w:rsidR="00CA0C7F" w:rsidRDefault="00CA0C7F" w:rsidP="00D175A9">
      <w:pPr>
        <w:ind w:left="660" w:hangingChars="300" w:hanging="660"/>
        <w:rPr>
          <w:sz w:val="22"/>
        </w:rPr>
      </w:pPr>
    </w:p>
    <w:p w14:paraId="4AADA1B1" w14:textId="77777777" w:rsidR="00CA0C7F" w:rsidRDefault="00CA0C7F" w:rsidP="00D175A9">
      <w:pPr>
        <w:ind w:left="660" w:hangingChars="300" w:hanging="660"/>
        <w:rPr>
          <w:sz w:val="22"/>
        </w:rPr>
      </w:pPr>
    </w:p>
    <w:p w14:paraId="0220E3BD" w14:textId="77777777" w:rsidR="00CA0C7F" w:rsidRDefault="00CA0C7F" w:rsidP="00D175A9">
      <w:pPr>
        <w:ind w:left="660" w:hangingChars="300" w:hanging="660"/>
        <w:rPr>
          <w:sz w:val="22"/>
        </w:rPr>
      </w:pPr>
    </w:p>
    <w:p w14:paraId="42CD745F" w14:textId="77777777" w:rsidR="00CA0C7F" w:rsidRDefault="00CA0C7F" w:rsidP="00D175A9">
      <w:pPr>
        <w:ind w:left="660" w:hangingChars="300" w:hanging="660"/>
        <w:rPr>
          <w:sz w:val="22"/>
        </w:rPr>
      </w:pPr>
    </w:p>
    <w:p w14:paraId="5EF62885" w14:textId="77777777" w:rsidR="00CA0C7F" w:rsidRDefault="00CA0C7F" w:rsidP="00D175A9">
      <w:pPr>
        <w:ind w:left="660" w:hangingChars="300" w:hanging="660"/>
        <w:rPr>
          <w:sz w:val="22"/>
        </w:rPr>
      </w:pPr>
    </w:p>
    <w:p w14:paraId="247D5627" w14:textId="77777777" w:rsidR="00CA0C7F" w:rsidRDefault="00CA0C7F" w:rsidP="00D175A9">
      <w:pPr>
        <w:ind w:left="660" w:hangingChars="300" w:hanging="660"/>
        <w:rPr>
          <w:sz w:val="22"/>
        </w:rPr>
      </w:pPr>
    </w:p>
    <w:p w14:paraId="775ED5DB" w14:textId="77777777" w:rsidR="00CA0C7F" w:rsidRDefault="00CA0C7F" w:rsidP="00D175A9">
      <w:pPr>
        <w:ind w:left="660" w:hangingChars="300" w:hanging="660"/>
        <w:rPr>
          <w:sz w:val="22"/>
        </w:rPr>
      </w:pPr>
    </w:p>
    <w:p w14:paraId="0C3F1B89" w14:textId="77777777" w:rsidR="00CA0C7F" w:rsidRDefault="00CA0C7F" w:rsidP="00D175A9">
      <w:pPr>
        <w:ind w:left="660" w:hangingChars="300" w:hanging="660"/>
        <w:rPr>
          <w:sz w:val="22"/>
        </w:rPr>
      </w:pPr>
    </w:p>
    <w:p w14:paraId="6C101CAD" w14:textId="77777777" w:rsidR="00CA0C7F" w:rsidRDefault="00CA0C7F" w:rsidP="00D175A9">
      <w:pPr>
        <w:ind w:left="660" w:hangingChars="300" w:hanging="660"/>
        <w:rPr>
          <w:sz w:val="22"/>
        </w:rPr>
      </w:pPr>
    </w:p>
    <w:p w14:paraId="412904BF" w14:textId="77777777" w:rsidR="00CA0C7F" w:rsidRDefault="00CA0C7F" w:rsidP="00D175A9">
      <w:pPr>
        <w:ind w:left="660" w:hangingChars="300" w:hanging="660"/>
        <w:rPr>
          <w:sz w:val="22"/>
        </w:rPr>
      </w:pPr>
    </w:p>
    <w:p w14:paraId="5DA7DC71" w14:textId="77777777" w:rsidR="00CA0C7F" w:rsidRDefault="00CA0C7F" w:rsidP="00CA0C7F">
      <w:pPr>
        <w:ind w:left="663" w:hangingChars="300" w:hanging="663"/>
        <w:rPr>
          <w:b/>
          <w:sz w:val="22"/>
        </w:rPr>
      </w:pPr>
      <w:r w:rsidRPr="00CA0C7F">
        <w:rPr>
          <w:rFonts w:hint="eastAsia"/>
          <w:b/>
          <w:sz w:val="22"/>
        </w:rPr>
        <w:t>２　猶予期間</w:t>
      </w:r>
    </w:p>
    <w:p w14:paraId="0BC0B8B7" w14:textId="77777777" w:rsidR="00CA0C7F" w:rsidRDefault="00CA0C7F" w:rsidP="00D175A9">
      <w:pPr>
        <w:ind w:left="660" w:hangingChars="300" w:hanging="660"/>
        <w:rPr>
          <w:sz w:val="22"/>
        </w:rPr>
      </w:pPr>
      <w:r>
        <w:rPr>
          <w:rFonts w:hint="eastAsia"/>
          <w:sz w:val="22"/>
        </w:rPr>
        <w:t xml:space="preserve">　　換価の猶予を受けることができる期間は、１年（＊）の範囲内で、申請者の財産や収支の状況に</w:t>
      </w:r>
    </w:p>
    <w:p w14:paraId="7B7AF9E7" w14:textId="77777777" w:rsidR="00B62C36" w:rsidRDefault="00CA0C7F" w:rsidP="00E25D3A">
      <w:pPr>
        <w:ind w:left="660" w:hangingChars="300" w:hanging="660"/>
        <w:rPr>
          <w:sz w:val="22"/>
        </w:rPr>
      </w:pPr>
      <w:r>
        <w:rPr>
          <w:rFonts w:hint="eastAsia"/>
          <w:sz w:val="22"/>
        </w:rPr>
        <w:t xml:space="preserve">　応じて、最も早く市税を完納することができると認められる期間に限られます。なお、換価の猶予</w:t>
      </w:r>
    </w:p>
    <w:p w14:paraId="37D20050" w14:textId="77777777" w:rsidR="00CA0C7F" w:rsidRDefault="00CA0C7F" w:rsidP="00B62C36">
      <w:pPr>
        <w:ind w:leftChars="105" w:left="660" w:hangingChars="200" w:hanging="440"/>
        <w:rPr>
          <w:sz w:val="22"/>
        </w:rPr>
      </w:pPr>
      <w:r>
        <w:rPr>
          <w:rFonts w:hint="eastAsia"/>
          <w:sz w:val="22"/>
        </w:rPr>
        <w:t>を受けた市税は、原則として猶予期間中の各月に分割して納付する必要があります。</w:t>
      </w:r>
    </w:p>
    <w:p w14:paraId="0E62DE66" w14:textId="77777777" w:rsidR="00CA0C7F" w:rsidRDefault="00CA0C7F" w:rsidP="00D175A9">
      <w:pPr>
        <w:ind w:left="660" w:hangingChars="300" w:hanging="660"/>
        <w:rPr>
          <w:sz w:val="22"/>
        </w:rPr>
      </w:pPr>
      <w:r w:rsidRPr="00D175A9">
        <w:rPr>
          <w:noProof/>
          <w:sz w:val="22"/>
        </w:rPr>
        <mc:AlternateContent>
          <mc:Choice Requires="wps">
            <w:drawing>
              <wp:anchor distT="0" distB="0" distL="114300" distR="114300" simplePos="0" relativeHeight="251661312" behindDoc="0" locked="0" layoutInCell="1" allowOverlap="1" wp14:anchorId="4CFD3777" wp14:editId="2945AC65">
                <wp:simplePos x="0" y="0"/>
                <wp:positionH relativeFrom="column">
                  <wp:posOffset>356235</wp:posOffset>
                </wp:positionH>
                <wp:positionV relativeFrom="paragraph">
                  <wp:posOffset>49530</wp:posOffset>
                </wp:positionV>
                <wp:extent cx="6000750" cy="752475"/>
                <wp:effectExtent l="0" t="0" r="19050" b="28575"/>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00750" cy="752475"/>
                        </a:xfrm>
                        <a:prstGeom prst="rect">
                          <a:avLst/>
                        </a:prstGeom>
                        <a:solidFill>
                          <a:srgbClr val="FFFFFF"/>
                        </a:solidFill>
                        <a:ln w="9525">
                          <a:solidFill>
                            <a:srgbClr val="000000"/>
                          </a:solidFill>
                          <a:miter lim="800000"/>
                          <a:headEnd/>
                          <a:tailEnd/>
                        </a:ln>
                      </wps:spPr>
                      <wps:txbx>
                        <w:txbxContent>
                          <w:p w14:paraId="670AD9AB" w14:textId="77777777" w:rsidR="00BE661E" w:rsidRDefault="00BE661E" w:rsidP="004E4C70">
                            <w:pPr>
                              <w:ind w:left="210" w:hangingChars="100" w:hanging="210"/>
                              <w:jc w:val="left"/>
                            </w:pPr>
                            <w:r>
                              <w:rPr>
                                <w:rFonts w:hint="eastAsia"/>
                              </w:rPr>
                              <w:t>＊　換価の猶予を受けた後、猶予期間内に完納することができないやむを得ない理由があると認められる場合は、当初の猶予期間が終了する前に市長に申請することにより、当初の猶予期間と合わせて最長２年以内の範囲で猶予期間の延長が認められることがありま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FD3777" id="_x0000_s1027" type="#_x0000_t202" style="position:absolute;left:0;text-align:left;margin-left:28.05pt;margin-top:3.9pt;width:472.5pt;height:59.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">
                <v:textbox>
                  <w:txbxContent>
                    <w:p w14:paraId="670AD9AB" w14:textId="77777777" w:rsidR="00BE661E" w:rsidRDefault="00BE661E" w:rsidP="004E4C70">
                      <w:pPr>
                        <w:ind w:left="210" w:hangingChars="100" w:hanging="210"/>
                        <w:jc w:val="left"/>
                      </w:pPr>
                      <w:r>
                        <w:rPr>
                          <w:rFonts w:hint="eastAsia"/>
                        </w:rPr>
                        <w:t>＊　換価の猶予を受けた後、猶予期間内に完納することができないやむを得ない理由があると認められる場合は、当初の猶予期間が終了する前に市長に申請することにより、当初の猶予期間と合わせて最長２年以内の範囲で猶予期間の延長が認められることがあります。</w:t>
                      </w:r>
                    </w:p>
                  </w:txbxContent>
                </v:textbox>
              </v:shape>
            </w:pict>
          </mc:Fallback>
        </mc:AlternateContent>
      </w:r>
    </w:p>
    <w:p w14:paraId="01FAA0A9" w14:textId="77777777" w:rsidR="00CA0C7F" w:rsidRDefault="00CA0C7F" w:rsidP="00D175A9">
      <w:pPr>
        <w:ind w:left="660" w:hangingChars="300" w:hanging="660"/>
        <w:rPr>
          <w:sz w:val="22"/>
        </w:rPr>
      </w:pPr>
    </w:p>
    <w:p w14:paraId="06F23051" w14:textId="77777777" w:rsidR="00D175A9" w:rsidRDefault="00D175A9" w:rsidP="00D175A9">
      <w:pPr>
        <w:ind w:left="660" w:hangingChars="300" w:hanging="660"/>
        <w:rPr>
          <w:sz w:val="22"/>
        </w:rPr>
      </w:pPr>
    </w:p>
    <w:p w14:paraId="14343A65" w14:textId="77777777" w:rsidR="0070777B" w:rsidRDefault="0070777B" w:rsidP="00D175A9">
      <w:pPr>
        <w:ind w:left="660" w:hangingChars="300" w:hanging="660"/>
        <w:rPr>
          <w:sz w:val="22"/>
        </w:rPr>
      </w:pPr>
    </w:p>
    <w:p w14:paraId="32B0EA2F" w14:textId="77777777" w:rsidR="0088497A" w:rsidRDefault="0088497A" w:rsidP="0088497A">
      <w:pPr>
        <w:ind w:left="663" w:hangingChars="300" w:hanging="663"/>
        <w:rPr>
          <w:b/>
          <w:sz w:val="22"/>
        </w:rPr>
      </w:pPr>
      <w:r w:rsidRPr="0088497A">
        <w:rPr>
          <w:rFonts w:hint="eastAsia"/>
          <w:b/>
          <w:sz w:val="22"/>
        </w:rPr>
        <w:t>３　申請のための書類</w:t>
      </w:r>
    </w:p>
    <w:p w14:paraId="4814CBD4" w14:textId="77777777" w:rsidR="0088497A" w:rsidRDefault="0088497A" w:rsidP="0088497A">
      <w:pPr>
        <w:ind w:left="660" w:hangingChars="300" w:hanging="660"/>
        <w:rPr>
          <w:sz w:val="22"/>
        </w:rPr>
      </w:pPr>
      <w:r>
        <w:rPr>
          <w:rFonts w:hint="eastAsia"/>
          <w:sz w:val="22"/>
        </w:rPr>
        <w:t xml:space="preserve">　　換価の猶予申請をする場合は、次の書類を市長に提出してください。</w:t>
      </w:r>
    </w:p>
    <w:p w14:paraId="60DC4F6E" w14:textId="77777777" w:rsidR="0088497A" w:rsidRDefault="0088497A" w:rsidP="0088497A">
      <w:pPr>
        <w:ind w:left="660" w:hangingChars="300" w:hanging="660"/>
        <w:rPr>
          <w:sz w:val="22"/>
        </w:rPr>
      </w:pPr>
      <w:r>
        <w:rPr>
          <w:rFonts w:hint="eastAsia"/>
          <w:sz w:val="22"/>
        </w:rPr>
        <w:t xml:space="preserve">　</w:t>
      </w:r>
      <w:r>
        <w:rPr>
          <w:rFonts w:hint="eastAsia"/>
          <w:sz w:val="22"/>
        </w:rPr>
        <w:t>(1)</w:t>
      </w:r>
      <w:r>
        <w:rPr>
          <w:rFonts w:hint="eastAsia"/>
          <w:sz w:val="22"/>
        </w:rPr>
        <w:t xml:space="preserve">　猶予の審査のために必要となる書類</w:t>
      </w:r>
    </w:p>
    <w:tbl>
      <w:tblPr>
        <w:tblStyle w:val="a6"/>
        <w:tblW w:w="0" w:type="auto"/>
        <w:tblInd w:w="660" w:type="dxa"/>
        <w:tblLook w:val="04A0" w:firstRow="1" w:lastRow="0" w:firstColumn="1" w:lastColumn="0" w:noHBand="0" w:noVBand="1"/>
      </w:tblPr>
      <w:tblGrid>
        <w:gridCol w:w="4738"/>
        <w:gridCol w:w="4739"/>
      </w:tblGrid>
      <w:tr w:rsidR="0088497A" w14:paraId="44DA12C8" w14:textId="77777777" w:rsidTr="00BE661E">
        <w:trPr>
          <w:trHeight w:val="730"/>
        </w:trPr>
        <w:tc>
          <w:tcPr>
            <w:tcW w:w="4738" w:type="dxa"/>
            <w:vAlign w:val="center"/>
          </w:tcPr>
          <w:p w14:paraId="7EE01529" w14:textId="77777777" w:rsidR="0088497A" w:rsidRDefault="0088497A" w:rsidP="0088497A">
            <w:pPr>
              <w:jc w:val="center"/>
              <w:rPr>
                <w:sz w:val="22"/>
              </w:rPr>
            </w:pPr>
            <w:r>
              <w:rPr>
                <w:rFonts w:hint="eastAsia"/>
                <w:sz w:val="22"/>
              </w:rPr>
              <w:t>猶予を受けようとする金額（＊）が</w:t>
            </w:r>
          </w:p>
          <w:p w14:paraId="7598BCCE" w14:textId="77777777" w:rsidR="0088497A" w:rsidRPr="0088497A" w:rsidRDefault="0088497A" w:rsidP="0088497A">
            <w:pPr>
              <w:jc w:val="center"/>
              <w:rPr>
                <w:sz w:val="22"/>
              </w:rPr>
            </w:pPr>
            <w:r w:rsidRPr="0088497A">
              <w:rPr>
                <w:rFonts w:hint="eastAsia"/>
                <w:b/>
                <w:sz w:val="22"/>
                <w:u w:val="single"/>
              </w:rPr>
              <w:t>100</w:t>
            </w:r>
            <w:r w:rsidRPr="0088497A">
              <w:rPr>
                <w:rFonts w:hint="eastAsia"/>
                <w:b/>
                <w:sz w:val="22"/>
                <w:u w:val="single"/>
              </w:rPr>
              <w:t>万円以下</w:t>
            </w:r>
            <w:r>
              <w:rPr>
                <w:rFonts w:hint="eastAsia"/>
                <w:sz w:val="22"/>
              </w:rPr>
              <w:t>の場合</w:t>
            </w:r>
          </w:p>
        </w:tc>
        <w:tc>
          <w:tcPr>
            <w:tcW w:w="4739" w:type="dxa"/>
            <w:vAlign w:val="center"/>
          </w:tcPr>
          <w:p w14:paraId="7F900EDD" w14:textId="77777777" w:rsidR="0088497A" w:rsidRDefault="0088497A" w:rsidP="00BE661E">
            <w:pPr>
              <w:jc w:val="center"/>
              <w:rPr>
                <w:sz w:val="22"/>
              </w:rPr>
            </w:pPr>
            <w:r>
              <w:rPr>
                <w:rFonts w:hint="eastAsia"/>
                <w:sz w:val="22"/>
              </w:rPr>
              <w:t>猶予を受けようとする金額（＊）が</w:t>
            </w:r>
          </w:p>
          <w:p w14:paraId="54972101" w14:textId="77777777" w:rsidR="0088497A" w:rsidRPr="0088497A" w:rsidRDefault="0088497A" w:rsidP="0088497A">
            <w:pPr>
              <w:jc w:val="center"/>
              <w:rPr>
                <w:sz w:val="22"/>
              </w:rPr>
            </w:pPr>
            <w:r w:rsidRPr="0088497A">
              <w:rPr>
                <w:rFonts w:hint="eastAsia"/>
                <w:b/>
                <w:sz w:val="22"/>
                <w:u w:val="single"/>
              </w:rPr>
              <w:t>100</w:t>
            </w:r>
            <w:r w:rsidRPr="0088497A">
              <w:rPr>
                <w:rFonts w:hint="eastAsia"/>
                <w:b/>
                <w:sz w:val="22"/>
                <w:u w:val="single"/>
              </w:rPr>
              <w:t>万円を超える</w:t>
            </w:r>
            <w:r>
              <w:rPr>
                <w:rFonts w:hint="eastAsia"/>
                <w:sz w:val="22"/>
              </w:rPr>
              <w:t>場合</w:t>
            </w:r>
          </w:p>
        </w:tc>
      </w:tr>
      <w:tr w:rsidR="0088497A" w14:paraId="797F7F02" w14:textId="77777777" w:rsidTr="00BE661E">
        <w:trPr>
          <w:trHeight w:val="1100"/>
        </w:trPr>
        <w:tc>
          <w:tcPr>
            <w:tcW w:w="4738" w:type="dxa"/>
          </w:tcPr>
          <w:p w14:paraId="7D0F6050" w14:textId="77777777" w:rsidR="0088497A" w:rsidRDefault="0088497A" w:rsidP="0088497A">
            <w:pPr>
              <w:rPr>
                <w:sz w:val="22"/>
              </w:rPr>
            </w:pPr>
            <w:r>
              <w:rPr>
                <w:rFonts w:hint="eastAsia"/>
                <w:sz w:val="22"/>
              </w:rPr>
              <w:t>○「</w:t>
            </w:r>
            <w:r w:rsidRPr="001C04C1">
              <w:rPr>
                <w:rFonts w:hint="eastAsia"/>
                <w:b/>
                <w:sz w:val="22"/>
              </w:rPr>
              <w:t>換価の猶予申請書</w:t>
            </w:r>
            <w:r>
              <w:rPr>
                <w:rFonts w:hint="eastAsia"/>
                <w:sz w:val="22"/>
              </w:rPr>
              <w:t>」</w:t>
            </w:r>
          </w:p>
          <w:p w14:paraId="51EEDF36" w14:textId="77777777" w:rsidR="0088497A" w:rsidRDefault="0088497A" w:rsidP="0088497A">
            <w:pPr>
              <w:rPr>
                <w:sz w:val="22"/>
              </w:rPr>
            </w:pPr>
            <w:r>
              <w:rPr>
                <w:rFonts w:hint="eastAsia"/>
                <w:sz w:val="22"/>
              </w:rPr>
              <w:t>○「</w:t>
            </w:r>
            <w:r w:rsidRPr="001C04C1">
              <w:rPr>
                <w:rFonts w:hint="eastAsia"/>
                <w:b/>
                <w:sz w:val="22"/>
              </w:rPr>
              <w:t>財産収支状況書</w:t>
            </w:r>
            <w:r>
              <w:rPr>
                <w:rFonts w:hint="eastAsia"/>
                <w:sz w:val="22"/>
              </w:rPr>
              <w:t>」</w:t>
            </w:r>
          </w:p>
        </w:tc>
        <w:tc>
          <w:tcPr>
            <w:tcW w:w="4739" w:type="dxa"/>
          </w:tcPr>
          <w:p w14:paraId="53F60816" w14:textId="77777777" w:rsidR="0088497A" w:rsidRDefault="0088497A" w:rsidP="0088497A">
            <w:pPr>
              <w:rPr>
                <w:sz w:val="22"/>
              </w:rPr>
            </w:pPr>
            <w:r>
              <w:rPr>
                <w:rFonts w:hint="eastAsia"/>
                <w:sz w:val="22"/>
              </w:rPr>
              <w:t>○「</w:t>
            </w:r>
            <w:r w:rsidRPr="001C04C1">
              <w:rPr>
                <w:rFonts w:hint="eastAsia"/>
                <w:b/>
                <w:sz w:val="22"/>
              </w:rPr>
              <w:t>換価の猶予申請書</w:t>
            </w:r>
            <w:r>
              <w:rPr>
                <w:rFonts w:hint="eastAsia"/>
                <w:sz w:val="22"/>
              </w:rPr>
              <w:t>」</w:t>
            </w:r>
          </w:p>
          <w:p w14:paraId="20A11C4B" w14:textId="77777777" w:rsidR="0088497A" w:rsidRDefault="0088497A" w:rsidP="0088497A">
            <w:pPr>
              <w:rPr>
                <w:sz w:val="22"/>
              </w:rPr>
            </w:pPr>
            <w:r>
              <w:rPr>
                <w:rFonts w:hint="eastAsia"/>
                <w:sz w:val="22"/>
              </w:rPr>
              <w:t>○「</w:t>
            </w:r>
            <w:r w:rsidRPr="001C04C1">
              <w:rPr>
                <w:rFonts w:hint="eastAsia"/>
                <w:b/>
                <w:sz w:val="22"/>
              </w:rPr>
              <w:t>財産目録</w:t>
            </w:r>
            <w:r>
              <w:rPr>
                <w:rFonts w:hint="eastAsia"/>
                <w:sz w:val="22"/>
              </w:rPr>
              <w:t>」</w:t>
            </w:r>
          </w:p>
          <w:p w14:paraId="5FC73D17" w14:textId="77777777" w:rsidR="0088497A" w:rsidRDefault="0088497A" w:rsidP="0088497A">
            <w:pPr>
              <w:rPr>
                <w:sz w:val="22"/>
              </w:rPr>
            </w:pPr>
            <w:r>
              <w:rPr>
                <w:rFonts w:hint="eastAsia"/>
                <w:sz w:val="22"/>
              </w:rPr>
              <w:t>○「</w:t>
            </w:r>
            <w:r w:rsidRPr="001C04C1">
              <w:rPr>
                <w:rFonts w:hint="eastAsia"/>
                <w:b/>
                <w:sz w:val="22"/>
              </w:rPr>
              <w:t>収支の明細書</w:t>
            </w:r>
            <w:r>
              <w:rPr>
                <w:rFonts w:hint="eastAsia"/>
                <w:sz w:val="22"/>
              </w:rPr>
              <w:t>」</w:t>
            </w:r>
          </w:p>
        </w:tc>
      </w:tr>
    </w:tbl>
    <w:p w14:paraId="2B385FE5" w14:textId="77777777" w:rsidR="00E25D3A" w:rsidRDefault="00E25D3A" w:rsidP="0088497A">
      <w:pPr>
        <w:ind w:left="660" w:hangingChars="300" w:hanging="660"/>
        <w:rPr>
          <w:sz w:val="22"/>
        </w:rPr>
      </w:pPr>
      <w:r>
        <w:rPr>
          <w:rFonts w:hint="eastAsia"/>
          <w:sz w:val="22"/>
        </w:rPr>
        <w:t xml:space="preserve">　　　（＊）未確定の延滞金は含みません。</w:t>
      </w:r>
    </w:p>
    <w:p w14:paraId="2CC3AAE3" w14:textId="77777777" w:rsidR="0070777B" w:rsidRDefault="0070777B" w:rsidP="0070777B">
      <w:pPr>
        <w:ind w:left="660" w:hangingChars="300" w:hanging="660"/>
        <w:jc w:val="center"/>
        <w:rPr>
          <w:sz w:val="22"/>
        </w:rPr>
      </w:pPr>
      <w:r>
        <w:rPr>
          <w:rFonts w:hint="eastAsia"/>
          <w:sz w:val="22"/>
        </w:rPr>
        <w:t>‐１‐</w:t>
      </w:r>
    </w:p>
    <w:p w14:paraId="697F8002" w14:textId="77777777" w:rsidR="0088497A" w:rsidRDefault="0088497A" w:rsidP="0088497A">
      <w:pPr>
        <w:ind w:left="660" w:hangingChars="300" w:hanging="660"/>
        <w:rPr>
          <w:sz w:val="22"/>
        </w:rPr>
      </w:pPr>
      <w:r>
        <w:rPr>
          <w:rFonts w:hint="eastAsia"/>
          <w:sz w:val="22"/>
        </w:rPr>
        <w:lastRenderedPageBreak/>
        <w:t>(2)</w:t>
      </w:r>
      <w:r>
        <w:rPr>
          <w:rFonts w:hint="eastAsia"/>
          <w:sz w:val="22"/>
        </w:rPr>
        <w:t xml:space="preserve">　担保の提供に関する書類</w:t>
      </w:r>
    </w:p>
    <w:p w14:paraId="5B5EB9BF" w14:textId="77777777" w:rsidR="00E25D3A" w:rsidRDefault="00E25D3A" w:rsidP="0088497A">
      <w:pPr>
        <w:ind w:left="660" w:hangingChars="300" w:hanging="660"/>
        <w:rPr>
          <w:sz w:val="22"/>
        </w:rPr>
      </w:pPr>
      <w:r>
        <w:rPr>
          <w:rFonts w:hint="eastAsia"/>
          <w:sz w:val="22"/>
        </w:rPr>
        <w:t xml:space="preserve">　　　担保を提供する必要がある場合は、「担保提供書」や抵当権の設定のための書類（不動産等を担</w:t>
      </w:r>
    </w:p>
    <w:p w14:paraId="5C08B93D" w14:textId="77777777" w:rsidR="00E25D3A" w:rsidRDefault="00E25D3A" w:rsidP="00E25D3A">
      <w:pPr>
        <w:ind w:leftChars="210" w:left="661" w:hangingChars="100" w:hanging="220"/>
        <w:rPr>
          <w:sz w:val="22"/>
        </w:rPr>
      </w:pPr>
      <w:r>
        <w:rPr>
          <w:rFonts w:hint="eastAsia"/>
          <w:sz w:val="22"/>
        </w:rPr>
        <w:t>保とする場合）などを提出する必要がありますので、詳しくは市税務課にお尋ねください。</w:t>
      </w:r>
    </w:p>
    <w:p w14:paraId="55B745BB" w14:textId="77777777" w:rsidR="00E25D3A" w:rsidRDefault="00E25D3A" w:rsidP="00E25D3A">
      <w:pPr>
        <w:ind w:leftChars="210" w:left="661" w:hangingChars="100" w:hanging="220"/>
        <w:rPr>
          <w:sz w:val="22"/>
        </w:rPr>
      </w:pPr>
      <w:r>
        <w:rPr>
          <w:rFonts w:hint="eastAsia"/>
          <w:sz w:val="22"/>
        </w:rPr>
        <w:t xml:space="preserve">　なお、担保を提出する必要がない場合（</w:t>
      </w:r>
      <w:r w:rsidR="00E330FF">
        <w:rPr>
          <w:rFonts w:hint="eastAsia"/>
          <w:sz w:val="22"/>
        </w:rPr>
        <w:t>１の⑤</w:t>
      </w:r>
      <w:r>
        <w:rPr>
          <w:rFonts w:hint="eastAsia"/>
          <w:sz w:val="22"/>
        </w:rPr>
        <w:t>＊</w:t>
      </w:r>
      <w:r>
        <w:rPr>
          <w:rFonts w:hint="eastAsia"/>
          <w:sz w:val="22"/>
        </w:rPr>
        <w:t>3</w:t>
      </w:r>
      <w:r>
        <w:rPr>
          <w:rFonts w:hint="eastAsia"/>
          <w:sz w:val="22"/>
        </w:rPr>
        <w:t>）には、提出は不要です。</w:t>
      </w:r>
    </w:p>
    <w:p w14:paraId="72FAF856" w14:textId="77777777" w:rsidR="00E25D3A" w:rsidRDefault="00E25D3A" w:rsidP="00E25D3A">
      <w:pPr>
        <w:rPr>
          <w:sz w:val="22"/>
        </w:rPr>
      </w:pPr>
    </w:p>
    <w:p w14:paraId="2116008B" w14:textId="77777777" w:rsidR="00E25D3A" w:rsidRDefault="00E25D3A" w:rsidP="00E25D3A">
      <w:pPr>
        <w:rPr>
          <w:b/>
          <w:sz w:val="22"/>
        </w:rPr>
      </w:pPr>
      <w:r w:rsidRPr="00E25D3A">
        <w:rPr>
          <w:rFonts w:hint="eastAsia"/>
          <w:b/>
          <w:sz w:val="22"/>
        </w:rPr>
        <w:t>４　提出された申請書等の審査</w:t>
      </w:r>
    </w:p>
    <w:p w14:paraId="641F8D5D" w14:textId="77777777" w:rsidR="00E25D3A" w:rsidRDefault="00E25D3A" w:rsidP="006C61BA">
      <w:pPr>
        <w:ind w:left="220" w:hangingChars="100" w:hanging="220"/>
        <w:rPr>
          <w:sz w:val="22"/>
        </w:rPr>
      </w:pPr>
      <w:r>
        <w:rPr>
          <w:rFonts w:hint="eastAsia"/>
          <w:sz w:val="22"/>
        </w:rPr>
        <w:t xml:space="preserve">　　</w:t>
      </w:r>
      <w:r w:rsidR="006C61BA">
        <w:rPr>
          <w:rFonts w:hint="eastAsia"/>
          <w:sz w:val="22"/>
        </w:rPr>
        <w:t>必要な書類が提出されているか、必要な事項が記載されているかを確認し、換価の猶予の許可・不許可、猶予を許可する金額、期間などの審査を行います。</w:t>
      </w:r>
    </w:p>
    <w:p w14:paraId="297F23D2" w14:textId="77777777" w:rsidR="006C61BA" w:rsidRDefault="006C61BA" w:rsidP="006C61BA">
      <w:pPr>
        <w:ind w:left="220" w:hangingChars="100" w:hanging="220"/>
        <w:rPr>
          <w:sz w:val="22"/>
        </w:rPr>
      </w:pPr>
      <w:r>
        <w:rPr>
          <w:rFonts w:hint="eastAsia"/>
          <w:sz w:val="22"/>
        </w:rPr>
        <w:t xml:space="preserve">　</w:t>
      </w:r>
      <w:r>
        <w:rPr>
          <w:rFonts w:hint="eastAsia"/>
          <w:sz w:val="22"/>
        </w:rPr>
        <w:t>(1)</w:t>
      </w:r>
      <w:r>
        <w:rPr>
          <w:rFonts w:hint="eastAsia"/>
          <w:sz w:val="22"/>
        </w:rPr>
        <w:t xml:space="preserve">　申請書等の補正</w:t>
      </w:r>
    </w:p>
    <w:p w14:paraId="0D8DEC82" w14:textId="77777777" w:rsidR="006C61BA" w:rsidRDefault="006C61BA" w:rsidP="006C61BA">
      <w:pPr>
        <w:ind w:left="220" w:hangingChars="100" w:hanging="220"/>
        <w:rPr>
          <w:sz w:val="22"/>
        </w:rPr>
      </w:pPr>
      <w:r>
        <w:rPr>
          <w:rFonts w:hint="eastAsia"/>
          <w:sz w:val="22"/>
        </w:rPr>
        <w:t xml:space="preserve">　　　申請に当たって必要となる書類が提出されていない場合や、書類の記載に不備がある場合は、</w:t>
      </w:r>
    </w:p>
    <w:p w14:paraId="18B6FA11" w14:textId="77777777" w:rsidR="006C61BA" w:rsidRDefault="006C61BA" w:rsidP="006C61BA">
      <w:pPr>
        <w:ind w:left="220" w:hangingChars="100" w:hanging="220"/>
        <w:rPr>
          <w:sz w:val="22"/>
        </w:rPr>
      </w:pPr>
      <w:r>
        <w:rPr>
          <w:rFonts w:hint="eastAsia"/>
          <w:sz w:val="22"/>
        </w:rPr>
        <w:t xml:space="preserve">　　電話等により補正をお願いすることがあります。</w:t>
      </w:r>
    </w:p>
    <w:p w14:paraId="3EA4128D" w14:textId="77777777" w:rsidR="006C61BA" w:rsidRPr="006C61BA" w:rsidRDefault="006C61BA" w:rsidP="006C61BA">
      <w:pPr>
        <w:ind w:left="440" w:hangingChars="200" w:hanging="440"/>
        <w:rPr>
          <w:sz w:val="22"/>
        </w:rPr>
      </w:pPr>
      <w:r>
        <w:rPr>
          <w:rFonts w:hint="eastAsia"/>
          <w:sz w:val="22"/>
        </w:rPr>
        <w:t xml:space="preserve">　　　なお、市から</w:t>
      </w:r>
      <w:r w:rsidRPr="006C61BA">
        <w:rPr>
          <w:rFonts w:hint="eastAsia"/>
          <w:b/>
          <w:sz w:val="22"/>
        </w:rPr>
        <w:t>補正通知書</w:t>
      </w:r>
      <w:r>
        <w:rPr>
          <w:rFonts w:hint="eastAsia"/>
          <w:sz w:val="22"/>
        </w:rPr>
        <w:t>が送付された場合において、補正通知書の送付を受けた日の翌日から起算して</w:t>
      </w:r>
      <w:r>
        <w:rPr>
          <w:rFonts w:hint="eastAsia"/>
          <w:sz w:val="22"/>
        </w:rPr>
        <w:t>20</w:t>
      </w:r>
      <w:r>
        <w:rPr>
          <w:rFonts w:hint="eastAsia"/>
          <w:sz w:val="22"/>
        </w:rPr>
        <w:t>日以内に補正されない</w:t>
      </w:r>
      <w:r w:rsidR="001C04C1">
        <w:rPr>
          <w:rFonts w:hint="eastAsia"/>
          <w:sz w:val="22"/>
        </w:rPr>
        <w:t>とき</w:t>
      </w:r>
      <w:r>
        <w:rPr>
          <w:rFonts w:hint="eastAsia"/>
          <w:sz w:val="22"/>
        </w:rPr>
        <w:t>は、</w:t>
      </w:r>
      <w:r w:rsidRPr="006C61BA">
        <w:rPr>
          <w:rFonts w:hint="eastAsia"/>
          <w:sz w:val="22"/>
          <w:u w:val="single"/>
        </w:rPr>
        <w:t>猶予の申請を取り下げたものとみなされます</w:t>
      </w:r>
      <w:r>
        <w:rPr>
          <w:rFonts w:hint="eastAsia"/>
          <w:sz w:val="22"/>
        </w:rPr>
        <w:t>で、ご注意ください。</w:t>
      </w:r>
    </w:p>
    <w:p w14:paraId="376883CA" w14:textId="77777777" w:rsidR="006C61BA" w:rsidRDefault="006C61BA" w:rsidP="006C61BA">
      <w:pPr>
        <w:rPr>
          <w:sz w:val="22"/>
        </w:rPr>
      </w:pPr>
      <w:r>
        <w:rPr>
          <w:rFonts w:hint="eastAsia"/>
          <w:sz w:val="22"/>
        </w:rPr>
        <w:t xml:space="preserve">　</w:t>
      </w:r>
      <w:r>
        <w:rPr>
          <w:rFonts w:hint="eastAsia"/>
          <w:sz w:val="22"/>
        </w:rPr>
        <w:t>(</w:t>
      </w:r>
      <w:r>
        <w:rPr>
          <w:sz w:val="22"/>
        </w:rPr>
        <w:t>2)</w:t>
      </w:r>
      <w:r>
        <w:rPr>
          <w:rFonts w:hint="eastAsia"/>
          <w:sz w:val="22"/>
        </w:rPr>
        <w:t xml:space="preserve">　申請内容の審査</w:t>
      </w:r>
    </w:p>
    <w:p w14:paraId="3F94AAAF" w14:textId="4DDF2F4A" w:rsidR="006C61BA" w:rsidRDefault="006C61BA" w:rsidP="006C61BA">
      <w:pPr>
        <w:ind w:left="440" w:hangingChars="200" w:hanging="440"/>
        <w:rPr>
          <w:sz w:val="22"/>
        </w:rPr>
      </w:pPr>
      <w:r>
        <w:rPr>
          <w:rFonts w:hint="eastAsia"/>
          <w:sz w:val="22"/>
        </w:rPr>
        <w:t xml:space="preserve">　　　市の職員が、申請者に対して、申請書や添付書類に記載された内容（一時に納付することにより事業の継続又は生活の維持が困難となる事情の詳細、財産の状況、収支の実績及び見込み等）について質問をし、帳簿書類等を確認させていただくことがあります。</w:t>
      </w:r>
    </w:p>
    <w:p w14:paraId="4564CE4C" w14:textId="77777777" w:rsidR="006C61BA" w:rsidRDefault="006C61BA" w:rsidP="006C61BA">
      <w:pPr>
        <w:rPr>
          <w:sz w:val="22"/>
        </w:rPr>
      </w:pPr>
    </w:p>
    <w:p w14:paraId="474B0177" w14:textId="77777777" w:rsidR="001C04C1" w:rsidRDefault="001C04C1" w:rsidP="006C61BA">
      <w:pPr>
        <w:rPr>
          <w:b/>
          <w:sz w:val="22"/>
        </w:rPr>
      </w:pPr>
      <w:r w:rsidRPr="001C04C1">
        <w:rPr>
          <w:rFonts w:hint="eastAsia"/>
          <w:b/>
          <w:sz w:val="22"/>
        </w:rPr>
        <w:t>５　猶予が許可された場合</w:t>
      </w:r>
      <w:bookmarkStart w:id="0" w:name="_GoBack"/>
      <w:bookmarkEnd w:id="0"/>
    </w:p>
    <w:p w14:paraId="2384137D" w14:textId="77777777" w:rsidR="001C04C1" w:rsidRDefault="001C04C1" w:rsidP="001C04C1">
      <w:pPr>
        <w:ind w:left="221" w:hangingChars="100" w:hanging="221"/>
        <w:rPr>
          <w:sz w:val="22"/>
        </w:rPr>
      </w:pPr>
      <w:r>
        <w:rPr>
          <w:rFonts w:hint="eastAsia"/>
          <w:b/>
          <w:sz w:val="22"/>
        </w:rPr>
        <w:t xml:space="preserve">　　</w:t>
      </w:r>
      <w:r w:rsidRPr="001C04C1">
        <w:rPr>
          <w:rFonts w:hint="eastAsia"/>
          <w:sz w:val="22"/>
        </w:rPr>
        <w:t>換価</w:t>
      </w:r>
      <w:r>
        <w:rPr>
          <w:rFonts w:hint="eastAsia"/>
          <w:sz w:val="22"/>
        </w:rPr>
        <w:t>の猶予</w:t>
      </w:r>
      <w:r w:rsidR="00286D5A">
        <w:rPr>
          <w:rFonts w:hint="eastAsia"/>
          <w:sz w:val="22"/>
        </w:rPr>
        <w:t>が</w:t>
      </w:r>
      <w:r>
        <w:rPr>
          <w:rFonts w:hint="eastAsia"/>
          <w:sz w:val="22"/>
        </w:rPr>
        <w:t>許可された場合には、「換価の猶予許可通知書」が申請者に送付されますので、その通知書に記載された分割納付計画のとおり納付ください。</w:t>
      </w:r>
    </w:p>
    <w:p w14:paraId="1CEC7369" w14:textId="77777777" w:rsidR="00BE661E" w:rsidRDefault="00BE661E" w:rsidP="00BE661E">
      <w:pPr>
        <w:ind w:left="220" w:hangingChars="100" w:hanging="220"/>
        <w:rPr>
          <w:sz w:val="22"/>
        </w:rPr>
      </w:pPr>
    </w:p>
    <w:p w14:paraId="3614442F" w14:textId="77777777" w:rsidR="00BE661E" w:rsidRDefault="00BE661E" w:rsidP="00BE661E">
      <w:pPr>
        <w:ind w:left="221" w:hangingChars="100" w:hanging="221"/>
        <w:rPr>
          <w:b/>
          <w:sz w:val="22"/>
        </w:rPr>
      </w:pPr>
      <w:r w:rsidRPr="00BE661E">
        <w:rPr>
          <w:rFonts w:hint="eastAsia"/>
          <w:b/>
          <w:sz w:val="22"/>
        </w:rPr>
        <w:t>６　不許可の場合</w:t>
      </w:r>
    </w:p>
    <w:p w14:paraId="42888C07" w14:textId="77777777" w:rsidR="00BE661E" w:rsidRDefault="00BE661E" w:rsidP="00BE661E">
      <w:pPr>
        <w:ind w:left="221" w:hangingChars="100" w:hanging="221"/>
        <w:rPr>
          <w:sz w:val="22"/>
        </w:rPr>
      </w:pPr>
      <w:r>
        <w:rPr>
          <w:rFonts w:hint="eastAsia"/>
          <w:b/>
          <w:sz w:val="22"/>
        </w:rPr>
        <w:t xml:space="preserve">　　</w:t>
      </w:r>
      <w:r>
        <w:rPr>
          <w:rFonts w:hint="eastAsia"/>
          <w:sz w:val="22"/>
        </w:rPr>
        <w:t>次のいずれかに該当するときは、換価の猶予を許可することができません。</w:t>
      </w:r>
    </w:p>
    <w:p w14:paraId="0B70B0ED" w14:textId="77777777" w:rsidR="00BE661E" w:rsidRDefault="00BE661E" w:rsidP="00BE661E">
      <w:pPr>
        <w:ind w:left="220" w:hangingChars="100" w:hanging="220"/>
        <w:rPr>
          <w:sz w:val="22"/>
        </w:rPr>
      </w:pPr>
      <w:r>
        <w:rPr>
          <w:rFonts w:hint="eastAsia"/>
          <w:sz w:val="22"/>
        </w:rPr>
        <w:t xml:space="preserve">　　なお、猶予の不許可に不服がある場合は、所定の期間内に限り不服申立てをすることができます。</w:t>
      </w:r>
    </w:p>
    <w:p w14:paraId="7D403967" w14:textId="77777777" w:rsidR="00BE661E" w:rsidRDefault="00BE661E" w:rsidP="00BE661E">
      <w:pPr>
        <w:ind w:left="220" w:hangingChars="100" w:hanging="220"/>
        <w:rPr>
          <w:sz w:val="22"/>
        </w:rPr>
      </w:pPr>
      <w:r>
        <w:rPr>
          <w:rFonts w:hint="eastAsia"/>
          <w:sz w:val="22"/>
        </w:rPr>
        <w:t xml:space="preserve">　　①　猶予の要件（</w:t>
      </w:r>
      <w:r w:rsidR="00E330FF">
        <w:rPr>
          <w:rFonts w:hint="eastAsia"/>
          <w:sz w:val="22"/>
        </w:rPr>
        <w:t>１の</w:t>
      </w:r>
      <w:r>
        <w:rPr>
          <w:rFonts w:hint="eastAsia"/>
          <w:sz w:val="22"/>
        </w:rPr>
        <w:t>①～⑤）に該当しないとき。</w:t>
      </w:r>
    </w:p>
    <w:p w14:paraId="23E7254C" w14:textId="77777777" w:rsidR="00BE661E" w:rsidRDefault="00BE661E" w:rsidP="00BE661E">
      <w:pPr>
        <w:ind w:left="660" w:hangingChars="300" w:hanging="660"/>
        <w:rPr>
          <w:sz w:val="22"/>
        </w:rPr>
      </w:pPr>
      <w:r>
        <w:rPr>
          <w:rFonts w:hint="eastAsia"/>
          <w:sz w:val="22"/>
        </w:rPr>
        <w:t xml:space="preserve">　　②　申請者について強制換価手続（＊</w:t>
      </w:r>
      <w:r>
        <w:rPr>
          <w:rFonts w:hint="eastAsia"/>
          <w:sz w:val="22"/>
        </w:rPr>
        <w:t>1</w:t>
      </w:r>
      <w:r>
        <w:rPr>
          <w:rFonts w:hint="eastAsia"/>
          <w:sz w:val="22"/>
        </w:rPr>
        <w:t>）が開始されたとき、法人である申請者が解散したとき、申請者が市税の滞納処分の執行を免れたと認められるときなどにおいて、猶予を受けようとする市税を猶予期間内に完納することができないと認められるとき。</w:t>
      </w:r>
    </w:p>
    <w:p w14:paraId="758E9844" w14:textId="77777777" w:rsidR="00BE661E" w:rsidRDefault="00BE661E" w:rsidP="00BE661E">
      <w:pPr>
        <w:ind w:left="660" w:hangingChars="300" w:hanging="660"/>
        <w:rPr>
          <w:sz w:val="22"/>
        </w:rPr>
      </w:pPr>
      <w:r>
        <w:rPr>
          <w:rFonts w:hint="eastAsia"/>
          <w:sz w:val="22"/>
        </w:rPr>
        <w:t xml:space="preserve">　　③　申請者が猶予</w:t>
      </w:r>
      <w:r w:rsidR="00286D5A">
        <w:rPr>
          <w:rFonts w:hint="eastAsia"/>
          <w:sz w:val="22"/>
        </w:rPr>
        <w:t>の</w:t>
      </w:r>
      <w:r>
        <w:rPr>
          <w:rFonts w:hint="eastAsia"/>
          <w:sz w:val="22"/>
        </w:rPr>
        <w:t>審査をするために市職員が行う質問に対して回答せず、又は帳簿書類等の検査を拒み、妨げ、若しくは忌避したとき（＊</w:t>
      </w:r>
      <w:r>
        <w:rPr>
          <w:rFonts w:hint="eastAsia"/>
          <w:sz w:val="22"/>
        </w:rPr>
        <w:t>2</w:t>
      </w:r>
      <w:r>
        <w:rPr>
          <w:rFonts w:hint="eastAsia"/>
          <w:sz w:val="22"/>
        </w:rPr>
        <w:t>）。</w:t>
      </w:r>
    </w:p>
    <w:p w14:paraId="7A7469BA" w14:textId="77777777" w:rsidR="00BE661E" w:rsidRDefault="00BE661E" w:rsidP="00BE661E">
      <w:pPr>
        <w:ind w:left="660" w:hangingChars="300" w:hanging="660"/>
        <w:rPr>
          <w:sz w:val="22"/>
        </w:rPr>
      </w:pPr>
      <w:r>
        <w:rPr>
          <w:rFonts w:hint="eastAsia"/>
          <w:sz w:val="22"/>
        </w:rPr>
        <w:t xml:space="preserve">　　④　不当な目的で猶予の申請がされたとき、その他その申請が誠実にされたものでないとき（＊</w:t>
      </w:r>
      <w:r>
        <w:rPr>
          <w:rFonts w:hint="eastAsia"/>
          <w:sz w:val="22"/>
        </w:rPr>
        <w:t>3</w:t>
      </w:r>
      <w:r>
        <w:rPr>
          <w:rFonts w:hint="eastAsia"/>
          <w:sz w:val="22"/>
        </w:rPr>
        <w:t>）。</w:t>
      </w:r>
    </w:p>
    <w:p w14:paraId="5F08FCAE" w14:textId="77777777" w:rsidR="00BE661E" w:rsidRDefault="00BE661E" w:rsidP="00BE661E">
      <w:pPr>
        <w:ind w:left="660" w:hangingChars="300" w:hanging="660"/>
        <w:rPr>
          <w:sz w:val="22"/>
        </w:rPr>
      </w:pPr>
      <w:r w:rsidRPr="00BE661E">
        <w:rPr>
          <w:noProof/>
          <w:sz w:val="22"/>
        </w:rPr>
        <mc:AlternateContent>
          <mc:Choice Requires="wps">
            <w:drawing>
              <wp:anchor distT="0" distB="0" distL="114300" distR="114300" simplePos="0" relativeHeight="251663360" behindDoc="0" locked="0" layoutInCell="1" allowOverlap="1" wp14:anchorId="70F36233" wp14:editId="440B319E">
                <wp:simplePos x="0" y="0"/>
                <wp:positionH relativeFrom="column">
                  <wp:posOffset>346709</wp:posOffset>
                </wp:positionH>
                <wp:positionV relativeFrom="paragraph">
                  <wp:posOffset>68580</wp:posOffset>
                </wp:positionV>
                <wp:extent cx="5857875" cy="1403985"/>
                <wp:effectExtent l="0" t="0" r="28575" b="1397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1403985"/>
                        </a:xfrm>
                        <a:prstGeom prst="rect">
                          <a:avLst/>
                        </a:prstGeom>
                        <a:solidFill>
                          <a:srgbClr val="FFFFFF"/>
                        </a:solidFill>
                        <a:ln w="9525">
                          <a:solidFill>
                            <a:srgbClr val="000000"/>
                          </a:solidFill>
                          <a:miter lim="800000"/>
                          <a:headEnd/>
                          <a:tailEnd/>
                        </a:ln>
                      </wps:spPr>
                      <wps:txbx>
                        <w:txbxContent>
                          <w:p w14:paraId="042D87BE" w14:textId="77777777" w:rsidR="00BE661E" w:rsidRDefault="00BE661E">
                            <w:r>
                              <w:rPr>
                                <w:rFonts w:hint="eastAsia"/>
                              </w:rPr>
                              <w:t>＊</w:t>
                            </w:r>
                            <w:r>
                              <w:rPr>
                                <w:rFonts w:hint="eastAsia"/>
                              </w:rPr>
                              <w:t>1</w:t>
                            </w:r>
                            <w:r>
                              <w:rPr>
                                <w:rFonts w:hint="eastAsia"/>
                              </w:rPr>
                              <w:t xml:space="preserve">　「強制換価手続」とは、滞納処分、強制執行、破産手続などをいいます。</w:t>
                            </w:r>
                          </w:p>
                          <w:p w14:paraId="61BD3A32" w14:textId="77777777" w:rsidR="00BE661E" w:rsidRDefault="00BE661E" w:rsidP="00BE661E">
                            <w:pPr>
                              <w:ind w:left="420" w:hangingChars="200" w:hanging="420"/>
                            </w:pPr>
                            <w:r>
                              <w:rPr>
                                <w:rFonts w:hint="eastAsia"/>
                              </w:rPr>
                              <w:t>＊</w:t>
                            </w:r>
                            <w:r>
                              <w:rPr>
                                <w:rFonts w:hint="eastAsia"/>
                              </w:rPr>
                              <w:t>2</w:t>
                            </w:r>
                            <w:r>
                              <w:rPr>
                                <w:rFonts w:hint="eastAsia"/>
                              </w:rPr>
                              <w:t xml:space="preserve">　「帳簿書類等の検査を拒み、妨げ、もしくは忌避したとき」とは、具体的には、言動や行動で検査を承諾しない場合、検査に障害を与える場合、検査の対象から免れる場合などが該当します。</w:t>
                            </w:r>
                          </w:p>
                          <w:p w14:paraId="336E7684" w14:textId="77777777" w:rsidR="00BE661E" w:rsidRPr="00BE661E" w:rsidRDefault="00BE661E" w:rsidP="00BE661E">
                            <w:pPr>
                              <w:ind w:left="420" w:hangingChars="200" w:hanging="420"/>
                            </w:pPr>
                            <w:r>
                              <w:rPr>
                                <w:rFonts w:hint="eastAsia"/>
                              </w:rPr>
                              <w:t>＊</w:t>
                            </w:r>
                            <w:r>
                              <w:rPr>
                                <w:rFonts w:hint="eastAsia"/>
                              </w:rPr>
                              <w:t>3</w:t>
                            </w:r>
                            <w:r>
                              <w:rPr>
                                <w:rFonts w:hint="eastAsia"/>
                              </w:rPr>
                              <w:t xml:space="preserve">　「申請が誠実にされたものでないとき」とは、猶予の申請が不許可又はみなし取下げとなった後に、同一の市税について再度猶予の申請がされたとき（</w:t>
                            </w:r>
                            <w:r w:rsidR="00286D5A">
                              <w:rPr>
                                <w:rFonts w:hint="eastAsia"/>
                              </w:rPr>
                              <w:t>新たに猶予該当事実が生じたことにより納税の猶予を申請する場合などを除きます。）などが該当します。</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F36233" id="_x0000_s1028" type="#_x0000_t202" style="position:absolute;left:0;text-align:left;margin-left:27.3pt;margin-top:5.4pt;width:461.2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">
                <v:textbox style="mso-fit-shape-to-text:t">
                  <w:txbxContent>
                    <w:p w14:paraId="042D87BE" w14:textId="77777777" w:rsidR="00BE661E" w:rsidRDefault="00BE661E">
                      <w:r>
                        <w:rPr>
                          <w:rFonts w:hint="eastAsia"/>
                        </w:rPr>
                        <w:t>＊</w:t>
                      </w:r>
                      <w:r>
                        <w:rPr>
                          <w:rFonts w:hint="eastAsia"/>
                        </w:rPr>
                        <w:t>1</w:t>
                      </w:r>
                      <w:r>
                        <w:rPr>
                          <w:rFonts w:hint="eastAsia"/>
                        </w:rPr>
                        <w:t xml:space="preserve">　「強制換価手続」とは、滞納処分、強制執行、破産手続などをいいます。</w:t>
                      </w:r>
                    </w:p>
                    <w:p w14:paraId="61BD3A32" w14:textId="77777777" w:rsidR="00BE661E" w:rsidRDefault="00BE661E" w:rsidP="00BE661E">
                      <w:pPr>
                        <w:ind w:left="420" w:hangingChars="200" w:hanging="420"/>
                      </w:pPr>
                      <w:r>
                        <w:rPr>
                          <w:rFonts w:hint="eastAsia"/>
                        </w:rPr>
                        <w:t>＊</w:t>
                      </w:r>
                      <w:r>
                        <w:rPr>
                          <w:rFonts w:hint="eastAsia"/>
                        </w:rPr>
                        <w:t>2</w:t>
                      </w:r>
                      <w:r>
                        <w:rPr>
                          <w:rFonts w:hint="eastAsia"/>
                        </w:rPr>
                        <w:t xml:space="preserve">　「帳簿書類等の検査を拒み、妨げ、もしくは忌避したとき」とは、具体的には、言動や行動で検査を承諾しない場合、検査に障害を与える場合、検査の対象から免れる場合などが該当します。</w:t>
                      </w:r>
                    </w:p>
                    <w:p w14:paraId="336E7684" w14:textId="77777777" w:rsidR="00BE661E" w:rsidRPr="00BE661E" w:rsidRDefault="00BE661E" w:rsidP="00BE661E">
                      <w:pPr>
                        <w:ind w:left="420" w:hangingChars="200" w:hanging="420"/>
                      </w:pPr>
                      <w:r>
                        <w:rPr>
                          <w:rFonts w:hint="eastAsia"/>
                        </w:rPr>
                        <w:t>＊</w:t>
                      </w:r>
                      <w:r>
                        <w:rPr>
                          <w:rFonts w:hint="eastAsia"/>
                        </w:rPr>
                        <w:t>3</w:t>
                      </w:r>
                      <w:r>
                        <w:rPr>
                          <w:rFonts w:hint="eastAsia"/>
                        </w:rPr>
                        <w:t xml:space="preserve">　「申請が誠実にされたものでないとき」とは、猶予の申請が不許可又はみなし取下げとなった後に、同一の市税について再度猶予の申請がされたとき（</w:t>
                      </w:r>
                      <w:r w:rsidR="00286D5A">
                        <w:rPr>
                          <w:rFonts w:hint="eastAsia"/>
                        </w:rPr>
                        <w:t>新たに猶予該当事実が生じたことにより納税の猶予を申請する場合などを除きます。）などが該当します。</w:t>
                      </w:r>
                    </w:p>
                  </w:txbxContent>
                </v:textbox>
              </v:shape>
            </w:pict>
          </mc:Fallback>
        </mc:AlternateContent>
      </w:r>
      <w:r>
        <w:rPr>
          <w:rFonts w:hint="eastAsia"/>
          <w:sz w:val="22"/>
        </w:rPr>
        <w:t xml:space="preserve">　　</w:t>
      </w:r>
    </w:p>
    <w:p w14:paraId="76D27FA4" w14:textId="77777777" w:rsidR="0070777B" w:rsidRDefault="0070777B" w:rsidP="00BE661E">
      <w:pPr>
        <w:ind w:left="660" w:hangingChars="300" w:hanging="660"/>
        <w:rPr>
          <w:sz w:val="22"/>
        </w:rPr>
      </w:pPr>
    </w:p>
    <w:p w14:paraId="0477AE05" w14:textId="77777777" w:rsidR="0070777B" w:rsidRDefault="0070777B" w:rsidP="00BE661E">
      <w:pPr>
        <w:ind w:left="660" w:hangingChars="300" w:hanging="660"/>
        <w:rPr>
          <w:sz w:val="22"/>
        </w:rPr>
      </w:pPr>
    </w:p>
    <w:p w14:paraId="7E5B979B" w14:textId="77777777" w:rsidR="0070777B" w:rsidRDefault="0070777B" w:rsidP="00BE661E">
      <w:pPr>
        <w:ind w:left="660" w:hangingChars="300" w:hanging="660"/>
        <w:rPr>
          <w:sz w:val="22"/>
        </w:rPr>
      </w:pPr>
    </w:p>
    <w:p w14:paraId="1AD41271" w14:textId="77777777" w:rsidR="0070777B" w:rsidRDefault="0070777B" w:rsidP="00BE661E">
      <w:pPr>
        <w:ind w:left="660" w:hangingChars="300" w:hanging="660"/>
        <w:rPr>
          <w:sz w:val="22"/>
        </w:rPr>
      </w:pPr>
    </w:p>
    <w:p w14:paraId="54D439B7" w14:textId="77777777" w:rsidR="0070777B" w:rsidRDefault="0070777B" w:rsidP="00BE661E">
      <w:pPr>
        <w:ind w:left="660" w:hangingChars="300" w:hanging="660"/>
        <w:rPr>
          <w:sz w:val="22"/>
        </w:rPr>
      </w:pPr>
    </w:p>
    <w:p w14:paraId="6CB6F1F3" w14:textId="77777777" w:rsidR="0070777B" w:rsidRDefault="0070777B" w:rsidP="00BE661E">
      <w:pPr>
        <w:ind w:left="660" w:hangingChars="300" w:hanging="660"/>
        <w:rPr>
          <w:sz w:val="22"/>
        </w:rPr>
      </w:pPr>
    </w:p>
    <w:p w14:paraId="416CFAA0" w14:textId="77777777" w:rsidR="0070777B" w:rsidRDefault="0070777B" w:rsidP="00BE661E">
      <w:pPr>
        <w:ind w:left="660" w:hangingChars="300" w:hanging="660"/>
        <w:rPr>
          <w:sz w:val="22"/>
        </w:rPr>
      </w:pPr>
    </w:p>
    <w:p w14:paraId="0CD7B601" w14:textId="77777777" w:rsidR="0070777B" w:rsidRDefault="0070777B" w:rsidP="00BE661E">
      <w:pPr>
        <w:ind w:left="660" w:hangingChars="300" w:hanging="660"/>
        <w:rPr>
          <w:sz w:val="22"/>
        </w:rPr>
      </w:pPr>
    </w:p>
    <w:p w14:paraId="4A6DEABA" w14:textId="77777777" w:rsidR="0070777B" w:rsidRPr="00BE661E" w:rsidRDefault="0070777B" w:rsidP="0070777B">
      <w:pPr>
        <w:ind w:left="660" w:hangingChars="300" w:hanging="660"/>
        <w:jc w:val="center"/>
        <w:rPr>
          <w:sz w:val="22"/>
        </w:rPr>
      </w:pPr>
      <w:r>
        <w:rPr>
          <w:rFonts w:hint="eastAsia"/>
          <w:sz w:val="22"/>
        </w:rPr>
        <w:t>‐２‐</w:t>
      </w:r>
    </w:p>
    <w:sectPr w:rsidR="0070777B" w:rsidRPr="00BE661E" w:rsidSect="00B62C36">
      <w:pgSz w:w="11906" w:h="16838"/>
      <w:pgMar w:top="567" w:right="964" w:bottom="567" w:left="96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2E76AC" w14:textId="77777777" w:rsidR="00E56764" w:rsidRDefault="00E56764" w:rsidP="00286D5A">
      <w:r>
        <w:separator/>
      </w:r>
    </w:p>
  </w:endnote>
  <w:endnote w:type="continuationSeparator" w:id="0">
    <w:p w14:paraId="12FC9294" w14:textId="77777777" w:rsidR="00E56764" w:rsidRDefault="00E56764" w:rsidP="00286D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B63D7" w14:textId="77777777" w:rsidR="00E56764" w:rsidRDefault="00E56764" w:rsidP="00286D5A">
      <w:r>
        <w:separator/>
      </w:r>
    </w:p>
  </w:footnote>
  <w:footnote w:type="continuationSeparator" w:id="0">
    <w:p w14:paraId="3840D30E" w14:textId="77777777" w:rsidR="00E56764" w:rsidRDefault="00E56764" w:rsidP="00286D5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514CDE"/>
    <w:multiLevelType w:val="hybridMultilevel"/>
    <w:tmpl w:val="263672F0"/>
    <w:lvl w:ilvl="0" w:tplc="C65EACBC">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7EC3"/>
    <w:rsid w:val="001C04C1"/>
    <w:rsid w:val="00286D5A"/>
    <w:rsid w:val="003D6238"/>
    <w:rsid w:val="00465ADA"/>
    <w:rsid w:val="004E4C70"/>
    <w:rsid w:val="005C6C33"/>
    <w:rsid w:val="00686F07"/>
    <w:rsid w:val="006C61BA"/>
    <w:rsid w:val="0070777B"/>
    <w:rsid w:val="0071782D"/>
    <w:rsid w:val="0076323E"/>
    <w:rsid w:val="00777EC3"/>
    <w:rsid w:val="007E4810"/>
    <w:rsid w:val="0088497A"/>
    <w:rsid w:val="00B077B7"/>
    <w:rsid w:val="00B62C36"/>
    <w:rsid w:val="00BE661E"/>
    <w:rsid w:val="00C05332"/>
    <w:rsid w:val="00C10BDB"/>
    <w:rsid w:val="00C31CC1"/>
    <w:rsid w:val="00CA0C7F"/>
    <w:rsid w:val="00D175A9"/>
    <w:rsid w:val="00E25D3A"/>
    <w:rsid w:val="00E330FF"/>
    <w:rsid w:val="00E56764"/>
    <w:rsid w:val="00E94862"/>
    <w:rsid w:val="00ED65E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ABBF23"/>
  <w15:docId w15:val="{FC40A94B-58EE-4819-9266-B8D90EEF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86F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175A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175A9"/>
    <w:rPr>
      <w:rFonts w:asciiTheme="majorHAnsi" w:eastAsiaTheme="majorEastAsia" w:hAnsiTheme="majorHAnsi" w:cstheme="majorBidi"/>
      <w:sz w:val="18"/>
      <w:szCs w:val="18"/>
    </w:rPr>
  </w:style>
  <w:style w:type="paragraph" w:styleId="a5">
    <w:name w:val="List Paragraph"/>
    <w:basedOn w:val="a"/>
    <w:uiPriority w:val="34"/>
    <w:qFormat/>
    <w:rsid w:val="00CA0C7F"/>
    <w:pPr>
      <w:ind w:leftChars="400" w:left="840"/>
    </w:pPr>
  </w:style>
  <w:style w:type="table" w:styleId="a6">
    <w:name w:val="Table Grid"/>
    <w:basedOn w:val="a1"/>
    <w:uiPriority w:val="59"/>
    <w:rsid w:val="008849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link w:val="a8"/>
    <w:uiPriority w:val="99"/>
    <w:unhideWhenUsed/>
    <w:rsid w:val="00286D5A"/>
    <w:pPr>
      <w:tabs>
        <w:tab w:val="center" w:pos="4252"/>
        <w:tab w:val="right" w:pos="8504"/>
      </w:tabs>
      <w:snapToGrid w:val="0"/>
    </w:pPr>
  </w:style>
  <w:style w:type="character" w:customStyle="1" w:styleId="a8">
    <w:name w:val="ヘッダー (文字)"/>
    <w:basedOn w:val="a0"/>
    <w:link w:val="a7"/>
    <w:uiPriority w:val="99"/>
    <w:rsid w:val="00286D5A"/>
  </w:style>
  <w:style w:type="paragraph" w:styleId="a9">
    <w:name w:val="footer"/>
    <w:basedOn w:val="a"/>
    <w:link w:val="aa"/>
    <w:uiPriority w:val="99"/>
    <w:unhideWhenUsed/>
    <w:rsid w:val="00286D5A"/>
    <w:pPr>
      <w:tabs>
        <w:tab w:val="center" w:pos="4252"/>
        <w:tab w:val="right" w:pos="8504"/>
      </w:tabs>
      <w:snapToGrid w:val="0"/>
    </w:pPr>
  </w:style>
  <w:style w:type="character" w:customStyle="1" w:styleId="aa">
    <w:name w:val="フッター (文字)"/>
    <w:basedOn w:val="a0"/>
    <w:link w:val="a9"/>
    <w:uiPriority w:val="99"/>
    <w:rsid w:val="00286D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247</Words>
  <Characters>1408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枕崎市</Company>
  <LinksUpToDate>false</LinksUpToDate>
  <CharactersWithSpaces>1652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國生　和己</dc:creator>
  <cp:keywords/>
  <dc:description/>
  <cp:lastModifiedBy>國生　和己</cp:lastModifiedBy>
  <cp:revision>15</cp:revision>
  <cp:lastPrinted>2019-10-02T00:42:00Z</cp:lastPrinted>
  <dcterms:created xsi:type="dcterms:W3CDTF">2017-10-24T23:40:00Z</dcterms:created>
  <dcterms:modified xsi:type="dcterms:W3CDTF">2020-04-07T05:34:00Z</dcterms:modified>
</cp:coreProperties>
</file>